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1977" w14:textId="77777777" w:rsidR="00027486" w:rsidRPr="00E33730" w:rsidRDefault="00027486" w:rsidP="00027486">
      <w:pPr>
        <w:spacing w:after="0"/>
        <w:ind w:left="4962"/>
        <w:jc w:val="center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.................................................................</w:t>
      </w:r>
    </w:p>
    <w:p w14:paraId="54FBC352" w14:textId="77777777" w:rsidR="00027486" w:rsidRDefault="00027486" w:rsidP="00027486">
      <w:pPr>
        <w:spacing w:after="0"/>
        <w:ind w:left="4962"/>
        <w:jc w:val="center"/>
        <w:rPr>
          <w:rFonts w:cstheme="minorHAnsi"/>
        </w:rPr>
      </w:pPr>
      <w:r w:rsidRPr="00E33730">
        <w:rPr>
          <w:rFonts w:cstheme="minorHAnsi"/>
        </w:rPr>
        <w:t>(miejscowość, data)</w:t>
      </w:r>
    </w:p>
    <w:p w14:paraId="5980F981" w14:textId="77777777" w:rsidR="00027486" w:rsidRDefault="00027486" w:rsidP="00027486">
      <w:pPr>
        <w:spacing w:after="0"/>
        <w:rPr>
          <w:rFonts w:cstheme="minorHAnsi"/>
        </w:rPr>
      </w:pPr>
      <w:r>
        <w:rPr>
          <w:rFonts w:cstheme="minorHAnsi"/>
        </w:rPr>
        <w:t>Wnioskodawca/-y:</w:t>
      </w:r>
    </w:p>
    <w:p w14:paraId="43F0A61A" w14:textId="77777777" w:rsidR="00027486" w:rsidRPr="00E33730" w:rsidRDefault="00027486" w:rsidP="00027486">
      <w:pPr>
        <w:spacing w:after="0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</w:t>
      </w:r>
    </w:p>
    <w:p w14:paraId="0220FDEE" w14:textId="77777777" w:rsidR="00027486" w:rsidRPr="00E33730" w:rsidRDefault="00027486" w:rsidP="00027486">
      <w:pPr>
        <w:spacing w:after="0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</w:t>
      </w:r>
    </w:p>
    <w:p w14:paraId="46BA35B4" w14:textId="77777777" w:rsidR="00027486" w:rsidRPr="00E33730" w:rsidRDefault="00027486" w:rsidP="00027486">
      <w:pPr>
        <w:spacing w:after="0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</w:t>
      </w:r>
    </w:p>
    <w:p w14:paraId="70AB149B" w14:textId="77777777" w:rsidR="00027486" w:rsidRPr="00E33730" w:rsidRDefault="00027486" w:rsidP="00027486">
      <w:pPr>
        <w:spacing w:after="0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</w:t>
      </w:r>
    </w:p>
    <w:p w14:paraId="6E426376" w14:textId="77777777" w:rsidR="00027486" w:rsidRPr="00E33730" w:rsidRDefault="00027486" w:rsidP="00027486">
      <w:pPr>
        <w:spacing w:after="0" w:line="276" w:lineRule="auto"/>
        <w:rPr>
          <w:rFonts w:cstheme="minorHAnsi"/>
        </w:rPr>
      </w:pPr>
      <w:r w:rsidRPr="00E33730">
        <w:rPr>
          <w:rFonts w:cstheme="minorHAnsi"/>
        </w:rPr>
        <w:t>(imię, nazwisko, adres zamieszkania, telefon)</w:t>
      </w:r>
    </w:p>
    <w:p w14:paraId="03EE881A" w14:textId="77777777" w:rsidR="00027486" w:rsidRPr="00E33730" w:rsidRDefault="00027486" w:rsidP="00027486">
      <w:pPr>
        <w:pStyle w:val="Bezodstpw"/>
        <w:spacing w:line="276" w:lineRule="auto"/>
        <w:jc w:val="right"/>
        <w:rPr>
          <w:rFonts w:cstheme="minorHAnsi"/>
          <w:b/>
          <w:bCs/>
        </w:rPr>
      </w:pPr>
      <w:r w:rsidRPr="00E33730">
        <w:rPr>
          <w:rFonts w:cstheme="minorHAnsi"/>
          <w:b/>
          <w:bCs/>
        </w:rPr>
        <w:t>Wójt Gminy Przyłęk</w:t>
      </w:r>
    </w:p>
    <w:p w14:paraId="70E80603" w14:textId="77777777" w:rsidR="00027486" w:rsidRPr="00E33730" w:rsidRDefault="00027486" w:rsidP="00027486">
      <w:pPr>
        <w:pStyle w:val="Bezodstpw"/>
        <w:spacing w:line="276" w:lineRule="auto"/>
        <w:jc w:val="right"/>
        <w:rPr>
          <w:rFonts w:cstheme="minorHAnsi"/>
          <w:b/>
          <w:bCs/>
        </w:rPr>
      </w:pPr>
      <w:r w:rsidRPr="00E33730">
        <w:rPr>
          <w:rFonts w:cstheme="minorHAnsi"/>
          <w:b/>
          <w:bCs/>
        </w:rPr>
        <w:t>Przyłęk BN</w:t>
      </w:r>
    </w:p>
    <w:p w14:paraId="103BA69E" w14:textId="77777777" w:rsidR="00027486" w:rsidRPr="00E33730" w:rsidRDefault="00027486" w:rsidP="00027486">
      <w:pPr>
        <w:pStyle w:val="Bezodstpw"/>
        <w:spacing w:line="276" w:lineRule="auto"/>
        <w:jc w:val="right"/>
        <w:rPr>
          <w:rFonts w:cstheme="minorHAnsi"/>
          <w:b/>
          <w:bCs/>
        </w:rPr>
      </w:pPr>
      <w:r w:rsidRPr="00E33730">
        <w:rPr>
          <w:rFonts w:cstheme="minorHAnsi"/>
          <w:b/>
          <w:bCs/>
        </w:rPr>
        <w:t>26-704 Przyłęk</w:t>
      </w:r>
    </w:p>
    <w:p w14:paraId="5B73A2E2" w14:textId="77777777" w:rsidR="00027486" w:rsidRDefault="00027486" w:rsidP="00027486">
      <w:pPr>
        <w:jc w:val="center"/>
        <w:rPr>
          <w:b/>
          <w:bCs/>
        </w:rPr>
      </w:pPr>
    </w:p>
    <w:p w14:paraId="7E3CADBC" w14:textId="77777777" w:rsidR="00027486" w:rsidRDefault="00027486" w:rsidP="00027486">
      <w:pPr>
        <w:jc w:val="center"/>
        <w:rPr>
          <w:b/>
          <w:bCs/>
        </w:rPr>
      </w:pPr>
      <w:r w:rsidRPr="00C11595">
        <w:rPr>
          <w:b/>
          <w:bCs/>
        </w:rPr>
        <w:t xml:space="preserve">WNIOSEK O </w:t>
      </w:r>
      <w:r>
        <w:rPr>
          <w:b/>
          <w:bCs/>
        </w:rPr>
        <w:t xml:space="preserve">ZATWIERDZENIE </w:t>
      </w:r>
      <w:r w:rsidRPr="00C11595">
        <w:rPr>
          <w:b/>
          <w:bCs/>
        </w:rPr>
        <w:t>PODZIAŁ</w:t>
      </w:r>
      <w:r>
        <w:rPr>
          <w:b/>
          <w:bCs/>
        </w:rPr>
        <w:t>U</w:t>
      </w:r>
      <w:r w:rsidRPr="00C11595">
        <w:rPr>
          <w:b/>
          <w:bCs/>
        </w:rPr>
        <w:t xml:space="preserve"> NIERUCHOMOŚCI</w:t>
      </w:r>
    </w:p>
    <w:p w14:paraId="78E20C3D" w14:textId="6C47CF1B" w:rsidR="00027486" w:rsidRDefault="00027486" w:rsidP="00027486">
      <w:pPr>
        <w:jc w:val="center"/>
        <w:rPr>
          <w:b/>
          <w:bCs/>
        </w:rPr>
      </w:pPr>
      <w:r>
        <w:rPr>
          <w:b/>
          <w:bCs/>
        </w:rPr>
        <w:t xml:space="preserve">w trybie art. 95 ustawy z dnia 21 sierpnia 1997 r. o gospodarce nieruchomościami (zwanej dalej </w:t>
      </w:r>
      <w:proofErr w:type="spellStart"/>
      <w:r>
        <w:rPr>
          <w:b/>
          <w:bCs/>
        </w:rPr>
        <w:t>ugn</w:t>
      </w:r>
      <w:proofErr w:type="spellEnd"/>
      <w:r>
        <w:rPr>
          <w:b/>
          <w:bCs/>
        </w:rPr>
        <w:t>)</w:t>
      </w:r>
    </w:p>
    <w:p w14:paraId="7C9E787A" w14:textId="132CD2F0" w:rsidR="00027486" w:rsidRDefault="00027486" w:rsidP="00027486">
      <w:pPr>
        <w:spacing w:after="0"/>
        <w:jc w:val="both"/>
      </w:pPr>
      <w:r>
        <w:t>W</w:t>
      </w:r>
      <w:r w:rsidRPr="00C11595">
        <w:t>noszę/</w:t>
      </w:r>
      <w:r>
        <w:t>-</w:t>
      </w:r>
      <w:proofErr w:type="spellStart"/>
      <w:r w:rsidRPr="00C11595">
        <w:t>imy</w:t>
      </w:r>
      <w:proofErr w:type="spellEnd"/>
      <w:r w:rsidRPr="00C11595">
        <w:t xml:space="preserve"> o </w:t>
      </w:r>
      <w:r>
        <w:t>wydanie decyzji zatwierdzającej podział nieruchomości</w:t>
      </w:r>
      <w:r w:rsidRPr="00C11595">
        <w:t>, oznaczonej w</w:t>
      </w:r>
      <w:r>
        <w:t> </w:t>
      </w:r>
      <w:r w:rsidRPr="00C11595">
        <w:t xml:space="preserve">ewidencji gruntów jako </w:t>
      </w:r>
      <w:r>
        <w:t>d</w:t>
      </w:r>
      <w:r w:rsidRPr="00C11595">
        <w:t>ziałka/</w:t>
      </w:r>
      <w:r>
        <w:t>-ki:</w:t>
      </w:r>
    </w:p>
    <w:p w14:paraId="6680D31C" w14:textId="77777777" w:rsidR="00027486" w:rsidRDefault="00027486" w:rsidP="00027486">
      <w:r w:rsidRPr="00C11595">
        <w:t>nr ...................................................................... obręb ................................................................ położona/</w:t>
      </w:r>
      <w:r>
        <w:t>-</w:t>
      </w:r>
      <w:r w:rsidRPr="00C11595">
        <w:t>e</w:t>
      </w:r>
      <w:r>
        <w:t xml:space="preserve"> </w:t>
      </w:r>
      <w:r w:rsidRPr="00C11595">
        <w:t>.....................................</w:t>
      </w:r>
      <w:r>
        <w:t>..........</w:t>
      </w:r>
      <w:r w:rsidRPr="00C11595">
        <w:t>..................................................................................</w:t>
      </w:r>
    </w:p>
    <w:p w14:paraId="4E79FD3C" w14:textId="77777777" w:rsidR="00027486" w:rsidRDefault="00027486" w:rsidP="00027486">
      <w:pPr>
        <w:rPr>
          <w:b/>
          <w:bCs/>
        </w:rPr>
      </w:pPr>
      <w:r w:rsidRPr="00F635CC">
        <w:t>Celem podziału ww. nieruchomości jest</w:t>
      </w:r>
      <w:r w:rsidRPr="00430F75">
        <w:rPr>
          <w:b/>
          <w:bCs/>
        </w:rPr>
        <w:t xml:space="preserve"> (należy zaznaczyć właściwy):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7486" w14:paraId="5C617DD0" w14:textId="77777777" w:rsidTr="00027486">
        <w:tc>
          <w:tcPr>
            <w:tcW w:w="9062" w:type="dxa"/>
          </w:tcPr>
          <w:p w14:paraId="050AEDC4" w14:textId="770D43DB" w:rsidR="00027486" w:rsidRPr="005A5D4E" w:rsidRDefault="00F635CC" w:rsidP="00027486">
            <w:pPr>
              <w:pStyle w:val="Akapitzlist"/>
              <w:numPr>
                <w:ilvl w:val="0"/>
                <w:numId w:val="4"/>
              </w:numPr>
              <w:ind w:left="306" w:hanging="371"/>
              <w:jc w:val="both"/>
              <w:rPr>
                <w:rFonts w:cstheme="minorHAnsi"/>
                <w:sz w:val="22"/>
                <w:szCs w:val="22"/>
              </w:rPr>
            </w:pPr>
            <w:r w:rsidRPr="005A5D4E">
              <w:rPr>
                <w:rFonts w:cstheme="minorHAnsi"/>
                <w:b/>
                <w:bCs/>
                <w:sz w:val="22"/>
                <w:szCs w:val="22"/>
              </w:rPr>
              <w:t>pkt.</w:t>
            </w:r>
            <w:r w:rsidR="00027486" w:rsidRPr="005A5D4E">
              <w:rPr>
                <w:rFonts w:cstheme="minorHAnsi"/>
                <w:b/>
                <w:bCs/>
                <w:sz w:val="22"/>
                <w:szCs w:val="22"/>
              </w:rPr>
              <w:t xml:space="preserve"> 1:</w:t>
            </w:r>
            <w:r w:rsidR="00027486" w:rsidRPr="005A5D4E">
              <w:rPr>
                <w:rFonts w:cstheme="minorHAnsi"/>
                <w:sz w:val="22"/>
                <w:szCs w:val="22"/>
              </w:rPr>
              <w:t xml:space="preserve"> Zniesienie współwłasności nieruchomości zabudowanej co najmniej dwoma budynkami, wzniesionymi na podstawie pozwolenia na budowę, jeżeli podział ma polegać na wydzieleniu dla poszczególnych współwłaścicieli, wskazanych we wspólnym wniosku, budynków wraz z działkami gruntu niezbędnymi do prawidłowego korzystania z tych budynków;</w:t>
            </w:r>
          </w:p>
          <w:p w14:paraId="301821BE" w14:textId="33C299B2" w:rsidR="00027486" w:rsidRPr="005A5D4E" w:rsidRDefault="00F635CC" w:rsidP="00027486">
            <w:pPr>
              <w:pStyle w:val="Akapitzlist"/>
              <w:numPr>
                <w:ilvl w:val="0"/>
                <w:numId w:val="4"/>
              </w:numPr>
              <w:ind w:left="306"/>
              <w:jc w:val="both"/>
              <w:rPr>
                <w:rFonts w:cstheme="minorHAnsi"/>
                <w:sz w:val="22"/>
                <w:szCs w:val="22"/>
              </w:rPr>
            </w:pPr>
            <w:r w:rsidRPr="005A5D4E">
              <w:rPr>
                <w:rFonts w:cstheme="minorHAnsi"/>
                <w:b/>
                <w:bCs/>
                <w:sz w:val="22"/>
                <w:szCs w:val="22"/>
              </w:rPr>
              <w:t>pkt.</w:t>
            </w:r>
            <w:r w:rsidR="00027486" w:rsidRPr="005A5D4E">
              <w:rPr>
                <w:rFonts w:cstheme="minorHAnsi"/>
                <w:b/>
                <w:bCs/>
                <w:sz w:val="22"/>
                <w:szCs w:val="22"/>
              </w:rPr>
              <w:t xml:space="preserve"> 2:</w:t>
            </w:r>
            <w:r w:rsidR="00027486" w:rsidRPr="005A5D4E">
              <w:rPr>
                <w:rFonts w:cstheme="minorHAnsi"/>
                <w:sz w:val="22"/>
                <w:szCs w:val="22"/>
              </w:rPr>
              <w:t xml:space="preserve"> Wydzielenia działki budowlanej, jeżeli budynek został wzniesiony na tej działce przez samoistnego posiadacza w dobrej wierze;</w:t>
            </w:r>
          </w:p>
          <w:p w14:paraId="28D3418E" w14:textId="23E8F5FC" w:rsidR="00027486" w:rsidRPr="005A5D4E" w:rsidRDefault="00F635CC" w:rsidP="00027486">
            <w:pPr>
              <w:pStyle w:val="Akapitzlist"/>
              <w:numPr>
                <w:ilvl w:val="0"/>
                <w:numId w:val="4"/>
              </w:numPr>
              <w:ind w:left="306"/>
              <w:jc w:val="both"/>
              <w:rPr>
                <w:rFonts w:cstheme="minorHAnsi"/>
                <w:sz w:val="22"/>
                <w:szCs w:val="22"/>
              </w:rPr>
            </w:pPr>
            <w:r w:rsidRPr="005A5D4E">
              <w:rPr>
                <w:rFonts w:cstheme="minorHAnsi"/>
                <w:b/>
                <w:bCs/>
                <w:sz w:val="22"/>
                <w:szCs w:val="22"/>
              </w:rPr>
              <w:t xml:space="preserve">pkt. </w:t>
            </w:r>
            <w:r w:rsidR="00027486" w:rsidRPr="005A5D4E">
              <w:rPr>
                <w:rFonts w:cstheme="minorHAnsi"/>
                <w:b/>
                <w:bCs/>
                <w:sz w:val="22"/>
                <w:szCs w:val="22"/>
              </w:rPr>
              <w:t>3:</w:t>
            </w:r>
            <w:r w:rsidR="00027486" w:rsidRPr="005A5D4E">
              <w:rPr>
                <w:rFonts w:cstheme="minorHAnsi"/>
                <w:sz w:val="22"/>
                <w:szCs w:val="22"/>
              </w:rPr>
              <w:t xml:space="preserve"> Wydzielenia części nieruchomości, której własność lub użytkowanie wieczyste zostały nabyte z mocy prawa;</w:t>
            </w:r>
          </w:p>
          <w:p w14:paraId="4B869BA8" w14:textId="429C8DAE" w:rsidR="00027486" w:rsidRPr="005A5D4E" w:rsidRDefault="00F635CC" w:rsidP="00027486">
            <w:pPr>
              <w:pStyle w:val="Akapitzlist"/>
              <w:numPr>
                <w:ilvl w:val="0"/>
                <w:numId w:val="4"/>
              </w:numPr>
              <w:ind w:left="306"/>
              <w:jc w:val="both"/>
              <w:rPr>
                <w:rFonts w:cstheme="minorHAnsi"/>
                <w:sz w:val="22"/>
                <w:szCs w:val="22"/>
              </w:rPr>
            </w:pPr>
            <w:r w:rsidRPr="005A5D4E">
              <w:rPr>
                <w:rFonts w:cstheme="minorHAnsi"/>
                <w:b/>
                <w:bCs/>
                <w:sz w:val="22"/>
                <w:szCs w:val="22"/>
              </w:rPr>
              <w:t xml:space="preserve">pkt. </w:t>
            </w:r>
            <w:r w:rsidR="00027486" w:rsidRPr="005A5D4E">
              <w:rPr>
                <w:rFonts w:cstheme="minorHAnsi"/>
                <w:b/>
                <w:bCs/>
                <w:sz w:val="22"/>
                <w:szCs w:val="22"/>
              </w:rPr>
              <w:t>4:</w:t>
            </w:r>
            <w:r w:rsidR="00027486" w:rsidRPr="005A5D4E">
              <w:rPr>
                <w:rFonts w:cstheme="minorHAnsi"/>
                <w:sz w:val="22"/>
                <w:szCs w:val="22"/>
              </w:rPr>
              <w:t xml:space="preserve"> Realizacji roszczeń do części nieruchomości, wynikających z przepisów niniejszej ustawy lub z odrębnych ustaw;</w:t>
            </w:r>
          </w:p>
          <w:p w14:paraId="060E6948" w14:textId="1685C599" w:rsidR="00027486" w:rsidRPr="005A5D4E" w:rsidRDefault="00F635CC" w:rsidP="00027486">
            <w:pPr>
              <w:pStyle w:val="Akapitzlist"/>
              <w:numPr>
                <w:ilvl w:val="0"/>
                <w:numId w:val="4"/>
              </w:numPr>
              <w:ind w:left="306"/>
              <w:jc w:val="both"/>
              <w:rPr>
                <w:rFonts w:cstheme="minorHAnsi"/>
                <w:sz w:val="22"/>
                <w:szCs w:val="22"/>
              </w:rPr>
            </w:pPr>
            <w:r w:rsidRPr="005A5D4E">
              <w:rPr>
                <w:rFonts w:cstheme="minorHAnsi"/>
                <w:b/>
                <w:bCs/>
                <w:sz w:val="22"/>
                <w:szCs w:val="22"/>
              </w:rPr>
              <w:t>pkt.</w:t>
            </w:r>
            <w:r w:rsidR="000F613A"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="00027486" w:rsidRPr="005A5D4E">
              <w:rPr>
                <w:rFonts w:cstheme="minorHAnsi"/>
                <w:b/>
                <w:bCs/>
                <w:sz w:val="22"/>
                <w:szCs w:val="22"/>
              </w:rPr>
              <w:t>5:</w:t>
            </w:r>
            <w:r w:rsidR="000F613A"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="00027486" w:rsidRPr="005A5D4E">
              <w:rPr>
                <w:rFonts w:cstheme="minorHAnsi"/>
                <w:sz w:val="22"/>
                <w:szCs w:val="22"/>
              </w:rPr>
              <w:t>Realizacji przepisów dotyczących przekształceń własnościowych lub likwidacji przedsiębiorstw państwowych lub samorządowych;</w:t>
            </w:r>
          </w:p>
          <w:p w14:paraId="4578F942" w14:textId="41F77960" w:rsidR="00535DD2" w:rsidRPr="005A5D4E" w:rsidRDefault="00F635CC" w:rsidP="00027486">
            <w:pPr>
              <w:pStyle w:val="Akapitzlist"/>
              <w:numPr>
                <w:ilvl w:val="0"/>
                <w:numId w:val="4"/>
              </w:numPr>
              <w:ind w:left="306"/>
              <w:jc w:val="both"/>
              <w:rPr>
                <w:rFonts w:cstheme="minorHAnsi"/>
                <w:sz w:val="22"/>
                <w:szCs w:val="22"/>
              </w:rPr>
            </w:pPr>
            <w:r w:rsidRPr="005A5D4E">
              <w:rPr>
                <w:rFonts w:cstheme="minorHAnsi"/>
                <w:b/>
                <w:bCs/>
                <w:sz w:val="22"/>
                <w:szCs w:val="22"/>
              </w:rPr>
              <w:t xml:space="preserve">pkt. </w:t>
            </w:r>
            <w:r w:rsidR="00027486" w:rsidRPr="005A5D4E">
              <w:rPr>
                <w:rFonts w:cstheme="minorHAnsi"/>
                <w:b/>
                <w:bCs/>
                <w:sz w:val="22"/>
                <w:szCs w:val="22"/>
              </w:rPr>
              <w:t xml:space="preserve"> 6:</w:t>
            </w:r>
            <w:r w:rsidR="00027486" w:rsidRPr="005A5D4E">
              <w:rPr>
                <w:rFonts w:cstheme="minorHAnsi"/>
                <w:sz w:val="22"/>
                <w:szCs w:val="22"/>
              </w:rPr>
              <w:t xml:space="preserve"> Wydzielenia części nieruchomości objętej decyzją o ustaleniu lokalizacji drogi publicznej;</w:t>
            </w:r>
          </w:p>
          <w:p w14:paraId="075FA71A" w14:textId="45810C30" w:rsidR="00535DD2" w:rsidRPr="005A5D4E" w:rsidRDefault="00F635CC" w:rsidP="00535DD2">
            <w:pPr>
              <w:pStyle w:val="Akapitzlist"/>
              <w:numPr>
                <w:ilvl w:val="0"/>
                <w:numId w:val="4"/>
              </w:numPr>
              <w:ind w:left="306"/>
              <w:jc w:val="both"/>
              <w:rPr>
                <w:rFonts w:cstheme="minorHAnsi"/>
                <w:sz w:val="22"/>
                <w:szCs w:val="22"/>
              </w:rPr>
            </w:pPr>
            <w:r w:rsidRPr="005A5D4E">
              <w:rPr>
                <w:rFonts w:cstheme="minorHAnsi"/>
                <w:b/>
                <w:bCs/>
                <w:sz w:val="22"/>
                <w:szCs w:val="22"/>
              </w:rPr>
              <w:t xml:space="preserve">pkt. </w:t>
            </w:r>
            <w:r w:rsidR="00027486" w:rsidRPr="005A5D4E">
              <w:rPr>
                <w:rFonts w:cstheme="minorHAnsi"/>
                <w:b/>
                <w:bCs/>
                <w:sz w:val="22"/>
                <w:szCs w:val="22"/>
              </w:rPr>
              <w:t>6a)</w:t>
            </w:r>
            <w:r w:rsidR="00535DD2" w:rsidRPr="005A5D4E">
              <w:rPr>
                <w:rFonts w:cstheme="minorHAnsi"/>
                <w:b/>
                <w:bCs/>
                <w:sz w:val="22"/>
                <w:szCs w:val="22"/>
              </w:rPr>
              <w:t>:</w:t>
            </w:r>
            <w:r w:rsidR="00027486" w:rsidRPr="005A5D4E">
              <w:rPr>
                <w:rFonts w:cstheme="minorHAnsi"/>
                <w:sz w:val="22"/>
                <w:szCs w:val="22"/>
              </w:rPr>
              <w:t xml:space="preserve"> Wydzielenia części nieruchomości objętej decyzją o ustaleniu lokalizacji linii      kolejowej;</w:t>
            </w:r>
          </w:p>
          <w:p w14:paraId="5854AE33" w14:textId="294ECB27" w:rsidR="00027486" w:rsidRPr="005A5D4E" w:rsidRDefault="00F635CC" w:rsidP="00535DD2">
            <w:pPr>
              <w:pStyle w:val="Akapitzlist"/>
              <w:numPr>
                <w:ilvl w:val="0"/>
                <w:numId w:val="7"/>
              </w:numPr>
              <w:ind w:left="306"/>
              <w:jc w:val="both"/>
              <w:rPr>
                <w:rFonts w:cstheme="minorHAnsi"/>
                <w:sz w:val="22"/>
                <w:szCs w:val="22"/>
              </w:rPr>
            </w:pPr>
            <w:r w:rsidRPr="005A5D4E">
              <w:rPr>
                <w:rFonts w:cstheme="minorHAnsi"/>
                <w:b/>
                <w:bCs/>
                <w:sz w:val="22"/>
                <w:szCs w:val="22"/>
              </w:rPr>
              <w:t>pkt.</w:t>
            </w:r>
            <w:r w:rsidR="00535DD2" w:rsidRPr="005A5D4E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027486" w:rsidRPr="005A5D4E">
              <w:rPr>
                <w:rFonts w:cstheme="minorHAnsi"/>
                <w:b/>
                <w:bCs/>
                <w:sz w:val="22"/>
                <w:szCs w:val="22"/>
              </w:rPr>
              <w:t>6b)</w:t>
            </w:r>
            <w:r w:rsidR="00535DD2" w:rsidRPr="005A5D4E">
              <w:rPr>
                <w:rFonts w:cstheme="minorHAnsi"/>
                <w:b/>
                <w:bCs/>
                <w:sz w:val="22"/>
                <w:szCs w:val="22"/>
              </w:rPr>
              <w:t>:</w:t>
            </w:r>
            <w:r w:rsidR="00027486" w:rsidRPr="005A5D4E">
              <w:rPr>
                <w:rFonts w:cstheme="minorHAnsi"/>
                <w:sz w:val="22"/>
                <w:szCs w:val="22"/>
              </w:rPr>
              <w:t xml:space="preserve"> Wydzielenia części nieruchomości objętej decyzją o zezwoleniu na </w:t>
            </w:r>
            <w:r w:rsidR="00535DD2" w:rsidRPr="005A5D4E">
              <w:rPr>
                <w:rFonts w:cstheme="minorHAnsi"/>
                <w:sz w:val="22"/>
                <w:szCs w:val="22"/>
              </w:rPr>
              <w:t>realizacje inwestycji w zakresie lotniska użytku</w:t>
            </w:r>
            <w:r w:rsidR="00027486" w:rsidRPr="005A5D4E">
              <w:rPr>
                <w:rFonts w:cstheme="minorHAnsi"/>
                <w:sz w:val="22"/>
                <w:szCs w:val="22"/>
              </w:rPr>
              <w:t xml:space="preserve"> </w:t>
            </w:r>
            <w:r w:rsidR="00535DD2" w:rsidRPr="005A5D4E">
              <w:rPr>
                <w:rFonts w:cstheme="minorHAnsi"/>
                <w:sz w:val="22"/>
                <w:szCs w:val="22"/>
              </w:rPr>
              <w:t>publicznego w rozumieniu przepisów ustawy z dnia 12</w:t>
            </w:r>
            <w:r w:rsidR="00027486" w:rsidRPr="005A5D4E">
              <w:rPr>
                <w:rFonts w:cstheme="minorHAnsi"/>
                <w:sz w:val="22"/>
                <w:szCs w:val="22"/>
              </w:rPr>
              <w:t xml:space="preserve"> </w:t>
            </w:r>
            <w:r w:rsidR="00535DD2" w:rsidRPr="005A5D4E">
              <w:rPr>
                <w:rFonts w:cstheme="minorHAnsi"/>
                <w:sz w:val="22"/>
                <w:szCs w:val="22"/>
              </w:rPr>
              <w:t>lutego 2009 roku o szczególnych zasadach</w:t>
            </w:r>
            <w:r w:rsidR="00027486" w:rsidRPr="005A5D4E">
              <w:rPr>
                <w:rFonts w:cstheme="minorHAnsi"/>
                <w:sz w:val="22"/>
                <w:szCs w:val="22"/>
              </w:rPr>
              <w:t xml:space="preserve">   przygotowania   </w:t>
            </w:r>
            <w:r w:rsidR="00535DD2" w:rsidRPr="005A5D4E">
              <w:rPr>
                <w:rFonts w:cstheme="minorHAnsi"/>
                <w:sz w:val="22"/>
                <w:szCs w:val="22"/>
              </w:rPr>
              <w:t>i realizacji</w:t>
            </w:r>
            <w:r w:rsidR="00027486" w:rsidRPr="005A5D4E">
              <w:rPr>
                <w:rFonts w:cstheme="minorHAnsi"/>
                <w:sz w:val="22"/>
                <w:szCs w:val="22"/>
              </w:rPr>
              <w:t xml:space="preserve"> inwestycji w</w:t>
            </w:r>
            <w:r w:rsidR="00535DD2" w:rsidRPr="005A5D4E">
              <w:rPr>
                <w:rFonts w:cstheme="minorHAnsi"/>
                <w:sz w:val="22"/>
                <w:szCs w:val="22"/>
              </w:rPr>
              <w:t> zakresie lotnisk</w:t>
            </w:r>
            <w:r w:rsidR="00027486" w:rsidRPr="005A5D4E">
              <w:rPr>
                <w:rFonts w:cstheme="minorHAnsi"/>
                <w:sz w:val="22"/>
                <w:szCs w:val="22"/>
              </w:rPr>
              <w:t xml:space="preserve"> użytku publicznego;</w:t>
            </w:r>
          </w:p>
          <w:p w14:paraId="79D2F2A4" w14:textId="44540A2E" w:rsidR="00027486" w:rsidRPr="005A5D4E" w:rsidRDefault="00F635CC" w:rsidP="00027486">
            <w:pPr>
              <w:pStyle w:val="Akapitzlist"/>
              <w:numPr>
                <w:ilvl w:val="0"/>
                <w:numId w:val="4"/>
              </w:numPr>
              <w:ind w:left="306"/>
              <w:jc w:val="both"/>
              <w:rPr>
                <w:rFonts w:cstheme="minorHAnsi"/>
                <w:sz w:val="22"/>
                <w:szCs w:val="22"/>
              </w:rPr>
            </w:pPr>
            <w:r w:rsidRPr="005A5D4E">
              <w:rPr>
                <w:rFonts w:cstheme="minorHAnsi"/>
                <w:b/>
                <w:bCs/>
                <w:sz w:val="22"/>
                <w:szCs w:val="22"/>
              </w:rPr>
              <w:t xml:space="preserve">pkt. </w:t>
            </w:r>
            <w:r w:rsidR="00535DD2" w:rsidRPr="005A5D4E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027486" w:rsidRPr="005A5D4E">
              <w:rPr>
                <w:rFonts w:cstheme="minorHAnsi"/>
                <w:b/>
                <w:bCs/>
                <w:sz w:val="22"/>
                <w:szCs w:val="22"/>
              </w:rPr>
              <w:t>6c</w:t>
            </w:r>
            <w:r w:rsidR="00535DD2" w:rsidRPr="005A5D4E">
              <w:rPr>
                <w:rFonts w:cstheme="minorHAnsi"/>
                <w:b/>
                <w:bCs/>
                <w:sz w:val="22"/>
                <w:szCs w:val="22"/>
              </w:rPr>
              <w:t>):</w:t>
            </w:r>
            <w:r w:rsidR="00027486" w:rsidRPr="005A5D4E">
              <w:rPr>
                <w:rFonts w:cstheme="minorHAnsi"/>
                <w:sz w:val="22"/>
                <w:szCs w:val="22"/>
              </w:rPr>
              <w:t xml:space="preserve"> Wydzielenia   części nieruchomości   objętej   decyzją   o   pozwoleniu   </w:t>
            </w:r>
            <w:r w:rsidR="00535DD2" w:rsidRPr="005A5D4E">
              <w:rPr>
                <w:rFonts w:cstheme="minorHAnsi"/>
                <w:sz w:val="22"/>
                <w:szCs w:val="22"/>
              </w:rPr>
              <w:t>na realizację inwestycji w rozumieniu</w:t>
            </w:r>
            <w:r w:rsidR="00027486" w:rsidRPr="005A5D4E">
              <w:rPr>
                <w:rFonts w:cstheme="minorHAnsi"/>
                <w:sz w:val="22"/>
                <w:szCs w:val="22"/>
              </w:rPr>
              <w:t xml:space="preserve"> </w:t>
            </w:r>
            <w:r w:rsidR="00535DD2" w:rsidRPr="005A5D4E">
              <w:rPr>
                <w:rFonts w:cstheme="minorHAnsi"/>
                <w:sz w:val="22"/>
                <w:szCs w:val="22"/>
              </w:rPr>
              <w:t>przepisów ustawy z dnia 8 lipca 2010</w:t>
            </w:r>
            <w:r w:rsidR="00027486" w:rsidRPr="005A5D4E">
              <w:rPr>
                <w:rFonts w:cstheme="minorHAnsi"/>
                <w:sz w:val="22"/>
                <w:szCs w:val="22"/>
              </w:rPr>
              <w:t xml:space="preserve"> r. o szczególnych zasadach przygotowania do realizacji inwestycji w zakresie budowli     przeciwpowodziowych;</w:t>
            </w:r>
          </w:p>
          <w:p w14:paraId="3FD80307" w14:textId="664A7335" w:rsidR="00027486" w:rsidRPr="005A5D4E" w:rsidRDefault="00F635CC" w:rsidP="00535DD2">
            <w:pPr>
              <w:pStyle w:val="Akapitzlist"/>
              <w:numPr>
                <w:ilvl w:val="0"/>
                <w:numId w:val="4"/>
              </w:numPr>
              <w:ind w:left="306"/>
              <w:jc w:val="both"/>
              <w:rPr>
                <w:rFonts w:cstheme="minorHAnsi"/>
                <w:sz w:val="22"/>
                <w:szCs w:val="22"/>
              </w:rPr>
            </w:pPr>
            <w:r w:rsidRPr="005A5D4E">
              <w:rPr>
                <w:rFonts w:cstheme="minorHAnsi"/>
                <w:b/>
                <w:bCs/>
                <w:sz w:val="22"/>
                <w:szCs w:val="22"/>
              </w:rPr>
              <w:t xml:space="preserve">pkt. 7): </w:t>
            </w:r>
            <w:r w:rsidR="00027486" w:rsidRPr="005A5D4E">
              <w:rPr>
                <w:rFonts w:cstheme="minorHAnsi"/>
                <w:sz w:val="22"/>
                <w:szCs w:val="22"/>
              </w:rPr>
              <w:t>Wydzielenia działki budowlanej niezbędnej do korzystania z budynku mieszkalnego;</w:t>
            </w:r>
          </w:p>
          <w:p w14:paraId="124E2EAE" w14:textId="12A25535" w:rsidR="00027486" w:rsidRPr="00027486" w:rsidRDefault="00F635CC" w:rsidP="00535DD2">
            <w:pPr>
              <w:pStyle w:val="Akapitzlist"/>
              <w:numPr>
                <w:ilvl w:val="0"/>
                <w:numId w:val="4"/>
              </w:numPr>
              <w:ind w:left="3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5D4E">
              <w:rPr>
                <w:rFonts w:cstheme="minorHAnsi"/>
                <w:b/>
                <w:bCs/>
                <w:sz w:val="22"/>
                <w:szCs w:val="22"/>
              </w:rPr>
              <w:t xml:space="preserve">pkt. 8): </w:t>
            </w:r>
            <w:r w:rsidR="00027486" w:rsidRPr="005A5D4E">
              <w:rPr>
                <w:rFonts w:cstheme="minorHAnsi"/>
                <w:sz w:val="22"/>
                <w:szCs w:val="22"/>
              </w:rPr>
              <w:t>Wydzielenia działek gruntu na terenach zamkniętych.</w:t>
            </w:r>
          </w:p>
        </w:tc>
      </w:tr>
    </w:tbl>
    <w:p w14:paraId="772FBD7F" w14:textId="1706B35C" w:rsidR="00027486" w:rsidRDefault="00027486" w:rsidP="00027486">
      <w:pPr>
        <w:spacing w:after="0"/>
      </w:pPr>
      <w:r w:rsidRPr="00506963">
        <w:lastRenderedPageBreak/>
        <w:t xml:space="preserve">Załączniki: </w:t>
      </w:r>
    </w:p>
    <w:p w14:paraId="6A9AB6B0" w14:textId="77777777" w:rsidR="00535DD2" w:rsidRPr="00535DD2" w:rsidRDefault="00535DD2" w:rsidP="00535DD2">
      <w:pPr>
        <w:numPr>
          <w:ilvl w:val="0"/>
          <w:numId w:val="8"/>
        </w:numPr>
        <w:spacing w:after="0"/>
        <w:ind w:left="426"/>
        <w:jc w:val="both"/>
      </w:pPr>
      <w:r w:rsidRPr="00535DD2">
        <w:t xml:space="preserve">Dokument stwierdzający tytuł prawny do nieruchomości w szczególności oświadczenie, </w:t>
      </w:r>
      <w:r w:rsidRPr="00535DD2">
        <w:br/>
        <w:t xml:space="preserve">o którym mowa w art. 116 ust. 2 pkt 4 ustawy o gospodarce nieruchomościami </w:t>
      </w:r>
      <w:r w:rsidRPr="00535DD2">
        <w:br/>
        <w:t>(inne dokumenty stwierdzające tytuł prawny do nieruchomości to odpis z księgi wieczystej, umowa w formie aktu notarialnego, postanowienie stwierdzające nabycie spadku);</w:t>
      </w:r>
    </w:p>
    <w:p w14:paraId="4C5F6F3B" w14:textId="77777777" w:rsidR="00535DD2" w:rsidRPr="00535DD2" w:rsidRDefault="00535DD2" w:rsidP="00535DD2">
      <w:pPr>
        <w:numPr>
          <w:ilvl w:val="0"/>
          <w:numId w:val="8"/>
        </w:numPr>
        <w:spacing w:after="0"/>
        <w:ind w:left="426"/>
        <w:jc w:val="both"/>
      </w:pPr>
      <w:r w:rsidRPr="00535DD2">
        <w:t>Wypis z katastru nieruchomości i kopię mapy katastralnej obejmującej nieruchomość podlegającą podziałowi;</w:t>
      </w:r>
    </w:p>
    <w:p w14:paraId="043AF67D" w14:textId="77777777" w:rsidR="00535DD2" w:rsidRPr="00535DD2" w:rsidRDefault="00535DD2" w:rsidP="00535DD2">
      <w:pPr>
        <w:numPr>
          <w:ilvl w:val="0"/>
          <w:numId w:val="8"/>
        </w:numPr>
        <w:spacing w:after="0"/>
        <w:ind w:left="426"/>
        <w:jc w:val="both"/>
      </w:pPr>
      <w:r w:rsidRPr="00535DD2">
        <w:t>Pozwolenie, o którym mowa w art. 96 ust. 1a, w przypadku nieruchomości wpisanej do rejestru zabytków;</w:t>
      </w:r>
    </w:p>
    <w:p w14:paraId="650EDAE5" w14:textId="77777777" w:rsidR="00535DD2" w:rsidRPr="00535DD2" w:rsidRDefault="00535DD2" w:rsidP="00535DD2">
      <w:pPr>
        <w:numPr>
          <w:ilvl w:val="0"/>
          <w:numId w:val="8"/>
        </w:numPr>
        <w:spacing w:after="0"/>
        <w:ind w:left="426"/>
        <w:jc w:val="both"/>
      </w:pPr>
      <w:r w:rsidRPr="00535DD2">
        <w:t>Protokół z przyjęcia granic nieruchomości;</w:t>
      </w:r>
    </w:p>
    <w:p w14:paraId="05F079F5" w14:textId="77777777" w:rsidR="00535DD2" w:rsidRPr="00535DD2" w:rsidRDefault="00535DD2" w:rsidP="00535DD2">
      <w:pPr>
        <w:numPr>
          <w:ilvl w:val="0"/>
          <w:numId w:val="8"/>
        </w:numPr>
        <w:spacing w:after="0"/>
        <w:ind w:left="426"/>
        <w:jc w:val="both"/>
      </w:pPr>
      <w:r w:rsidRPr="00535DD2">
        <w:t>Wykaz zmian gruntowych;</w:t>
      </w:r>
    </w:p>
    <w:p w14:paraId="75835BA8" w14:textId="77777777" w:rsidR="00535DD2" w:rsidRPr="00535DD2" w:rsidRDefault="00535DD2" w:rsidP="00535DD2">
      <w:pPr>
        <w:numPr>
          <w:ilvl w:val="0"/>
          <w:numId w:val="8"/>
        </w:numPr>
        <w:spacing w:after="0"/>
        <w:ind w:left="426"/>
        <w:jc w:val="both"/>
      </w:pPr>
      <w:r w:rsidRPr="00535DD2">
        <w:t>Wykaz synchronizacyjny, jeżeli oznaczenie działek gruntu w katastrze nieruchomości jest inne niż w księdze wieczystej;</w:t>
      </w:r>
    </w:p>
    <w:p w14:paraId="59A0A9D9" w14:textId="77777777" w:rsidR="00535DD2" w:rsidRPr="00535DD2" w:rsidRDefault="00535DD2" w:rsidP="00535DD2">
      <w:pPr>
        <w:numPr>
          <w:ilvl w:val="0"/>
          <w:numId w:val="8"/>
        </w:numPr>
        <w:spacing w:after="0"/>
        <w:ind w:left="426"/>
        <w:jc w:val="both"/>
      </w:pPr>
      <w:r w:rsidRPr="00535DD2">
        <w:t>Mapę z projektem podziału.</w:t>
      </w:r>
    </w:p>
    <w:p w14:paraId="03A0DAC1" w14:textId="77777777" w:rsidR="00535DD2" w:rsidRPr="00535DD2" w:rsidRDefault="00535DD2" w:rsidP="00535DD2">
      <w:pPr>
        <w:numPr>
          <w:ilvl w:val="0"/>
          <w:numId w:val="8"/>
        </w:numPr>
        <w:spacing w:after="0"/>
        <w:ind w:left="426"/>
        <w:jc w:val="both"/>
      </w:pPr>
      <w:r w:rsidRPr="00535DD2">
        <w:t>Pełnomocnictwo – jeśli Wnioskodawca jest reprezentowany przez inną osobę;</w:t>
      </w:r>
    </w:p>
    <w:p w14:paraId="6B30AEDC" w14:textId="77777777" w:rsidR="00027486" w:rsidRDefault="00027486" w:rsidP="00027486">
      <w:pPr>
        <w:spacing w:after="0"/>
      </w:pPr>
    </w:p>
    <w:p w14:paraId="45B12475" w14:textId="09F827EB" w:rsidR="00027486" w:rsidRDefault="00535DD2" w:rsidP="00027486">
      <w:pPr>
        <w:spacing w:line="360" w:lineRule="auto"/>
        <w:ind w:right="15"/>
        <w:jc w:val="both"/>
        <w:rPr>
          <w:b/>
        </w:rPr>
      </w:pPr>
      <w:r>
        <w:t>Decyzję</w:t>
      </w:r>
      <w:r w:rsidR="00027486" w:rsidRPr="00A65897">
        <w:t xml:space="preserve"> odbiorę osobiście / proszę wysłać pocztą </w:t>
      </w:r>
      <w:r w:rsidR="00027486" w:rsidRPr="002D0627">
        <w:rPr>
          <w:b/>
        </w:rPr>
        <w:t>(zaznaczyć właściwe).</w:t>
      </w:r>
    </w:p>
    <w:p w14:paraId="20B03FA1" w14:textId="77777777" w:rsidR="00F635CC" w:rsidRDefault="00F635CC" w:rsidP="00027486">
      <w:pPr>
        <w:spacing w:line="360" w:lineRule="auto"/>
        <w:ind w:right="15"/>
        <w:jc w:val="both"/>
      </w:pPr>
    </w:p>
    <w:p w14:paraId="37D08421" w14:textId="77777777" w:rsidR="00027486" w:rsidRDefault="00027486" w:rsidP="00027486">
      <w:pPr>
        <w:spacing w:after="0"/>
        <w:ind w:left="-10"/>
        <w:jc w:val="right"/>
      </w:pPr>
      <w:r w:rsidRPr="008D1599">
        <w:t>Czytelne podpis/y wnioskodawcy/</w:t>
      </w:r>
      <w:proofErr w:type="spellStart"/>
      <w:r w:rsidRPr="008D1599">
        <w:t>ców</w:t>
      </w:r>
      <w:proofErr w:type="spellEnd"/>
      <w:r w:rsidRPr="008D1599">
        <w:t>:</w:t>
      </w:r>
    </w:p>
    <w:p w14:paraId="5569C7D8" w14:textId="77777777" w:rsidR="00027486" w:rsidRDefault="00027486" w:rsidP="00027486">
      <w:pPr>
        <w:spacing w:after="0"/>
        <w:ind w:left="-10"/>
        <w:jc w:val="right"/>
      </w:pPr>
      <w:r w:rsidRPr="008D1599">
        <w:t>.........................................................................</w:t>
      </w:r>
      <w:r>
        <w:t>.</w:t>
      </w:r>
      <w:r w:rsidRPr="008D1599">
        <w:t>..... ............................................................................... ............................................................................... ............................................................................... ............................................................................... ...............................................................................</w:t>
      </w:r>
    </w:p>
    <w:p w14:paraId="56248BD9" w14:textId="77777777" w:rsidR="00027486" w:rsidRDefault="00027486" w:rsidP="00027486">
      <w:pPr>
        <w:spacing w:after="0"/>
      </w:pPr>
    </w:p>
    <w:p w14:paraId="5315F0A1" w14:textId="77777777" w:rsidR="00027486" w:rsidRDefault="00027486" w:rsidP="00027486">
      <w:pPr>
        <w:spacing w:after="0"/>
        <w:jc w:val="both"/>
      </w:pPr>
    </w:p>
    <w:p w14:paraId="0BBD2071" w14:textId="77777777" w:rsidR="00027486" w:rsidRDefault="00027486" w:rsidP="00027486">
      <w:pPr>
        <w:spacing w:after="0"/>
        <w:jc w:val="both"/>
      </w:pPr>
    </w:p>
    <w:p w14:paraId="39F2F781" w14:textId="77777777" w:rsidR="00535DD2" w:rsidRDefault="00535DD2" w:rsidP="0002748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65BA30D6" w14:textId="77777777" w:rsidR="00535DD2" w:rsidRDefault="00535DD2" w:rsidP="0002748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D998AE6" w14:textId="77777777" w:rsidR="00535DD2" w:rsidRDefault="00535DD2" w:rsidP="0002748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0CFEF35" w14:textId="77777777" w:rsidR="00535DD2" w:rsidRDefault="00535DD2" w:rsidP="0002748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3ED4D7A2" w14:textId="77777777" w:rsidR="00535DD2" w:rsidRDefault="00535DD2" w:rsidP="0002748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5B4186B6" w14:textId="77777777" w:rsidR="00535DD2" w:rsidRDefault="00535DD2" w:rsidP="0002748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5D98F459" w14:textId="77777777" w:rsidR="005A5D4E" w:rsidRDefault="005A5D4E" w:rsidP="0002748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EDAEC29" w14:textId="77777777" w:rsidR="005A5D4E" w:rsidRDefault="005A5D4E" w:rsidP="0002748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61D6E4F9" w14:textId="77777777" w:rsidR="005A5D4E" w:rsidRDefault="005A5D4E" w:rsidP="0002748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7886283" w14:textId="77777777" w:rsidR="005A5D4E" w:rsidRDefault="005A5D4E" w:rsidP="0002748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72314E76" w14:textId="77777777" w:rsidR="00535DD2" w:rsidRDefault="00535DD2" w:rsidP="0002748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CF81230" w14:textId="65A29F55" w:rsidR="00F635CC" w:rsidRDefault="00F635CC" w:rsidP="00F635CC">
      <w:pPr>
        <w:spacing w:after="0"/>
        <w:ind w:left="5670"/>
      </w:pPr>
      <w:r>
        <w:lastRenderedPageBreak/>
        <w:t xml:space="preserve">Załącznik do wniosku o zatwierdzenie podziału nieruchomości </w:t>
      </w:r>
    </w:p>
    <w:p w14:paraId="23DE61BA" w14:textId="77777777" w:rsidR="00F635CC" w:rsidRPr="00993C4B" w:rsidRDefault="00F635CC" w:rsidP="00F635CC">
      <w:pPr>
        <w:spacing w:after="0"/>
        <w:jc w:val="center"/>
        <w:rPr>
          <w:b/>
          <w:bCs/>
        </w:rPr>
      </w:pPr>
      <w:r w:rsidRPr="00993C4B">
        <w:rPr>
          <w:b/>
          <w:bCs/>
        </w:rPr>
        <w:t>OŚWIADCZENIE</w:t>
      </w:r>
    </w:p>
    <w:p w14:paraId="2557EF71" w14:textId="77777777" w:rsidR="00F635CC" w:rsidRPr="00993C4B" w:rsidRDefault="00F635CC" w:rsidP="00F635CC">
      <w:pPr>
        <w:spacing w:after="0"/>
        <w:jc w:val="center"/>
        <w:rPr>
          <w:b/>
          <w:bCs/>
        </w:rPr>
      </w:pPr>
      <w:r w:rsidRPr="00993C4B">
        <w:rPr>
          <w:b/>
          <w:bCs/>
        </w:rPr>
        <w:t>przedstawiające aktualny stan wpisów w księdze wieczystej założonej dla nieruchomości objętej wnioskiem</w:t>
      </w:r>
    </w:p>
    <w:p w14:paraId="398997D8" w14:textId="77777777" w:rsidR="00F635CC" w:rsidRDefault="00F635CC" w:rsidP="00F635CC">
      <w:pPr>
        <w:spacing w:after="0"/>
      </w:pPr>
    </w:p>
    <w:p w14:paraId="6E93127B" w14:textId="77777777" w:rsidR="00F635CC" w:rsidRDefault="00F635CC" w:rsidP="00F635CC">
      <w:pPr>
        <w:spacing w:after="0"/>
        <w:jc w:val="both"/>
      </w:pPr>
      <w:r w:rsidRPr="002D0627">
        <w:t xml:space="preserve">Ja/My niżej podpisany(a) </w:t>
      </w:r>
    </w:p>
    <w:p w14:paraId="1B38F0CC" w14:textId="77777777" w:rsidR="00F635CC" w:rsidRDefault="00F635CC" w:rsidP="00F635CC">
      <w:pPr>
        <w:spacing w:after="0"/>
        <w:jc w:val="both"/>
      </w:pPr>
      <w:r w:rsidRPr="002D0627">
        <w:t xml:space="preserve">1. . . . . . . . . . . . . . . . . . . . . . . . . . . . . . . . . . . . . . . . . . . . . . . . . . . . . . . . . . . . . . . . . . . . . . . . . . . . . . 2. . . . . . . . . . . . . . . . . . . . . . . . . . . . . . . . . . . . . . . . . . . . . . . . . . . . . . . . . . . . . . . . . . . . . . . . . . . . . . 3. . . . . . . . . . . . . . . . . . . . . . . . . . . . . . . . . . . . . . . . . . . . . . . . . . . . . . . . . . . . . . . . . . . . . . . . . . . . . . zamieszkały(a) </w:t>
      </w:r>
    </w:p>
    <w:p w14:paraId="727A7C2D" w14:textId="77777777" w:rsidR="00F635CC" w:rsidRDefault="00F635CC" w:rsidP="00F635CC">
      <w:pPr>
        <w:spacing w:after="0"/>
        <w:jc w:val="both"/>
      </w:pPr>
      <w:r w:rsidRPr="002D0627">
        <w:t>1. . . . . . . . . . . . . . . . . . . . . . . . . . . . . . . . . . . . . . . . . . . . . . . . . . . . . . . . . . . . . . . . . . . . . . . . . . . . . . 2. . . . . . . . . . . . . . . . . . . . . . . . . . . . . . . . . . . . . . . . . . . . . . . . . . . . . . . . . . . . . . . . . . . . . . . . . . . . . . 3. . . . . . . . . . . . . . . . . . . . . . . . . . . . . . . . . . . . . . . . . . . . . . . . . . . . . . . . . . . . . . . . . . . . . . . . . . . . . . po zapoznaniu się z art. 97 ust. 1a pkt 1, art. 116 ust. 2 pkt 4, art. 116 ust. 2a ustawy z dnia 21</w:t>
      </w:r>
      <w:r>
        <w:t> </w:t>
      </w:r>
      <w:r w:rsidRPr="002D0627">
        <w:t>sierpnia 1997 r. o gospodarce nieruchomościami (Dz. U. z 2021 r. poz. 1899) oświadczam(y), że</w:t>
      </w:r>
      <w:r>
        <w:t>:</w:t>
      </w:r>
    </w:p>
    <w:p w14:paraId="5FFAC1C8" w14:textId="77777777" w:rsidR="00F635CC" w:rsidRDefault="00F635CC" w:rsidP="00F635CC">
      <w:pPr>
        <w:spacing w:after="0"/>
        <w:jc w:val="both"/>
      </w:pPr>
      <w:r w:rsidRPr="002D0627">
        <w:t>aktualny stan wpisów w księdze wieczystej nr</w:t>
      </w:r>
      <w:r>
        <w:t xml:space="preserve"> .............................................................................</w:t>
      </w:r>
      <w:r w:rsidRPr="002D0627">
        <w:t xml:space="preserve"> przez Sąd Rejonowy </w:t>
      </w:r>
      <w:r>
        <w:t>w Zwoleniu</w:t>
      </w:r>
      <w:r w:rsidRPr="002D0627">
        <w:t>, I</w:t>
      </w:r>
      <w:r>
        <w:t>V</w:t>
      </w:r>
      <w:r w:rsidRPr="002D0627">
        <w:t xml:space="preserve"> Wydział Ksiąg Wieczystych, w której dla </w:t>
      </w:r>
      <w:r>
        <w:t>n</w:t>
      </w:r>
      <w:r w:rsidRPr="002D0627">
        <w:t xml:space="preserve">ieruchomości oznaczonej numerem działki ewidencyjnej </w:t>
      </w:r>
      <w:r>
        <w:t>..................................................................................</w:t>
      </w:r>
      <w:r w:rsidRPr="002D0627">
        <w:t xml:space="preserve"> powierzchni </w:t>
      </w:r>
      <w:r>
        <w:t>...........................................................................................</w:t>
      </w:r>
      <w:r w:rsidRPr="002D0627">
        <w:t xml:space="preserve"> ha położonej w obrębie ewidencyjnym </w:t>
      </w:r>
      <w:r>
        <w:t xml:space="preserve">..................................................................... </w:t>
      </w:r>
      <w:r w:rsidRPr="002D0627">
        <w:t xml:space="preserve">wskazujący tytuł prawny dotyczący nieruchomości objętej wnioskiem o dokonanie podziału jest następujący: </w:t>
      </w:r>
    </w:p>
    <w:p w14:paraId="31E9042D" w14:textId="77777777" w:rsidR="00F635CC" w:rsidRDefault="00F635CC" w:rsidP="00F635CC">
      <w:pPr>
        <w:spacing w:after="0"/>
        <w:jc w:val="both"/>
      </w:pPr>
      <w:r w:rsidRPr="002D0627">
        <w:t xml:space="preserve">własność / współwłasność / użytkowanie wieczyste: </w:t>
      </w:r>
    </w:p>
    <w:p w14:paraId="5352091D" w14:textId="77777777" w:rsidR="00F635CC" w:rsidRDefault="00F635CC" w:rsidP="00F635CC">
      <w:pPr>
        <w:spacing w:after="0"/>
        <w:jc w:val="both"/>
      </w:pPr>
      <w:r w:rsidRPr="002D0627">
        <w:t xml:space="preserve">1. </w:t>
      </w:r>
      <w:r>
        <w:t>.................................................................................................................................................. (</w:t>
      </w:r>
      <w:r w:rsidRPr="002D0627">
        <w:t xml:space="preserve">imię, nazwisko, imiona rodziców, udział we współwłasności) </w:t>
      </w:r>
    </w:p>
    <w:p w14:paraId="0D34846A" w14:textId="77777777" w:rsidR="00F635CC" w:rsidRDefault="00F635CC" w:rsidP="00F635CC">
      <w:pPr>
        <w:spacing w:after="0"/>
        <w:jc w:val="both"/>
      </w:pPr>
      <w:r w:rsidRPr="002D0627">
        <w:t xml:space="preserve">2. </w:t>
      </w:r>
      <w:r>
        <w:t>..................................................................................................................................................</w:t>
      </w:r>
      <w:r w:rsidRPr="002D0627">
        <w:t xml:space="preserve"> (imię, nazwisko, imiona rodziców, udział we współwłasności) </w:t>
      </w:r>
    </w:p>
    <w:p w14:paraId="32C8990C" w14:textId="77777777" w:rsidR="00F635CC" w:rsidRDefault="00F635CC" w:rsidP="00F635CC">
      <w:pPr>
        <w:spacing w:after="0"/>
        <w:jc w:val="both"/>
      </w:pPr>
      <w:r w:rsidRPr="002D0627">
        <w:t xml:space="preserve">3. </w:t>
      </w:r>
      <w:r>
        <w:t>..................................................................................................................................................</w:t>
      </w:r>
      <w:r w:rsidRPr="002D0627">
        <w:t xml:space="preserve"> (imię, nazwisko, imiona rodziców, udział we współwłasności) </w:t>
      </w:r>
    </w:p>
    <w:p w14:paraId="54A42039" w14:textId="77777777" w:rsidR="00F635CC" w:rsidRDefault="00F635CC" w:rsidP="00F635CC">
      <w:pPr>
        <w:spacing w:after="0"/>
        <w:jc w:val="both"/>
      </w:pPr>
    </w:p>
    <w:p w14:paraId="377513C2" w14:textId="77777777" w:rsidR="00F635CC" w:rsidRDefault="00F635CC" w:rsidP="00F635CC">
      <w:pPr>
        <w:spacing w:after="0"/>
        <w:jc w:val="right"/>
        <w:rPr>
          <w:b/>
          <w:bCs/>
        </w:rPr>
      </w:pPr>
      <w:r w:rsidRPr="002D0627">
        <w:rPr>
          <w:b/>
          <w:bCs/>
        </w:rPr>
        <w:t>Jestem świadomy</w:t>
      </w:r>
      <w:r>
        <w:rPr>
          <w:b/>
          <w:bCs/>
        </w:rPr>
        <w:t>/-a</w:t>
      </w:r>
      <w:r w:rsidRPr="002D0627">
        <w:rPr>
          <w:b/>
          <w:bCs/>
        </w:rPr>
        <w:t xml:space="preserve"> odpowiedzialności karnej za złożenie fałszywego oświadczenia.</w:t>
      </w:r>
    </w:p>
    <w:p w14:paraId="2183C648" w14:textId="77777777" w:rsidR="00F635CC" w:rsidRDefault="00F635CC" w:rsidP="00F635CC">
      <w:pPr>
        <w:spacing w:after="0"/>
        <w:jc w:val="right"/>
        <w:rPr>
          <w:b/>
          <w:bCs/>
        </w:rPr>
      </w:pPr>
    </w:p>
    <w:p w14:paraId="301DED71" w14:textId="77777777" w:rsidR="005A5D4E" w:rsidRDefault="005A5D4E" w:rsidP="00F635CC">
      <w:pPr>
        <w:spacing w:after="0"/>
        <w:jc w:val="right"/>
        <w:rPr>
          <w:b/>
          <w:bCs/>
        </w:rPr>
      </w:pPr>
    </w:p>
    <w:p w14:paraId="575A7299" w14:textId="77777777" w:rsidR="00F635CC" w:rsidRDefault="00F635CC" w:rsidP="00F635CC">
      <w:pPr>
        <w:spacing w:after="0"/>
        <w:ind w:left="5103"/>
        <w:jc w:val="center"/>
      </w:pPr>
      <w:r w:rsidRPr="00993C4B">
        <w:t>.......................................................</w:t>
      </w:r>
    </w:p>
    <w:p w14:paraId="43EB4B7F" w14:textId="77777777" w:rsidR="00F635CC" w:rsidRPr="00993C4B" w:rsidRDefault="00F635CC" w:rsidP="00F635CC">
      <w:pPr>
        <w:spacing w:after="0"/>
        <w:ind w:left="5103"/>
        <w:jc w:val="center"/>
      </w:pPr>
      <w:r>
        <w:t>(data, podpis)</w:t>
      </w:r>
    </w:p>
    <w:p w14:paraId="43D2E716" w14:textId="77777777" w:rsidR="00F635CC" w:rsidRDefault="00F635CC" w:rsidP="0002748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39B4A8CC" w14:textId="77777777" w:rsidR="00F635CC" w:rsidRDefault="00F635CC" w:rsidP="0002748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73C1770C" w14:textId="77777777" w:rsidR="00F635CC" w:rsidRDefault="00F635CC" w:rsidP="0002748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79E11C19" w14:textId="77777777" w:rsidR="005A5D4E" w:rsidRDefault="005A5D4E" w:rsidP="0002748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60CAFA68" w14:textId="77777777" w:rsidR="00104559" w:rsidRPr="00F2685A" w:rsidRDefault="00104559" w:rsidP="00104559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F2685A">
        <w:rPr>
          <w:rFonts w:asciiTheme="minorHAnsi" w:hAnsiTheme="minorHAnsi" w:cstheme="minorHAnsi"/>
          <w:b/>
          <w:bCs/>
          <w:sz w:val="23"/>
          <w:szCs w:val="23"/>
        </w:rPr>
        <w:lastRenderedPageBreak/>
        <w:t>OBOWIĄZEK INFORMACYJNY</w:t>
      </w:r>
    </w:p>
    <w:p w14:paraId="65F54CDC" w14:textId="77777777" w:rsidR="00104559" w:rsidRPr="00F2685A" w:rsidRDefault="00104559" w:rsidP="00104559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14:paraId="0E926F0A" w14:textId="77777777" w:rsidR="00104559" w:rsidRPr="00F2685A" w:rsidRDefault="00104559" w:rsidP="00104559">
      <w:pPr>
        <w:spacing w:after="0"/>
        <w:jc w:val="both"/>
        <w:rPr>
          <w:rFonts w:cstheme="minorHAnsi"/>
          <w:color w:val="000000"/>
          <w:kern w:val="0"/>
          <w:sz w:val="23"/>
          <w:szCs w:val="23"/>
        </w:rPr>
      </w:pPr>
      <w:bookmarkStart w:id="0" w:name="_heading=h.gjdgxs" w:colFirst="0" w:colLast="0"/>
      <w:bookmarkEnd w:id="0"/>
      <w:r w:rsidRPr="00F2685A">
        <w:rPr>
          <w:rFonts w:cstheme="minorHAnsi"/>
          <w:color w:val="000000"/>
          <w:kern w:val="0"/>
          <w:sz w:val="23"/>
          <w:szCs w:val="23"/>
        </w:rPr>
        <w:t>Na podstawie art. 13 ust. 1 i 2 Rozporządzenia Parlamentu Europejskiego i Rady (UE) 2016/679 z</w:t>
      </w:r>
      <w:r>
        <w:rPr>
          <w:rFonts w:cstheme="minorHAnsi"/>
          <w:color w:val="000000"/>
          <w:kern w:val="0"/>
          <w:sz w:val="23"/>
          <w:szCs w:val="23"/>
        </w:rPr>
        <w:t> </w:t>
      </w:r>
      <w:r w:rsidRPr="00F2685A">
        <w:rPr>
          <w:rFonts w:cstheme="minorHAnsi"/>
          <w:color w:val="000000"/>
          <w:kern w:val="0"/>
          <w:sz w:val="23"/>
          <w:szCs w:val="23"/>
        </w:rPr>
        <w:t>27 kwietnia 2016 r. w sprawie ochrony osób fizycznych w związku z przetwarzaniem danych osobowych i w sprawie swobodnego przepływu takich danych oraz uchylenia dyrektywy 95/46/WE (</w:t>
      </w:r>
      <w:proofErr w:type="spellStart"/>
      <w:r w:rsidRPr="00F2685A">
        <w:rPr>
          <w:rFonts w:cstheme="minorHAnsi"/>
          <w:color w:val="000000"/>
          <w:kern w:val="0"/>
          <w:sz w:val="23"/>
          <w:szCs w:val="23"/>
        </w:rPr>
        <w:t>Dz.U.UE.L</w:t>
      </w:r>
      <w:proofErr w:type="spellEnd"/>
      <w:r w:rsidRPr="00F2685A">
        <w:rPr>
          <w:rFonts w:cstheme="minorHAnsi"/>
          <w:color w:val="000000"/>
          <w:kern w:val="0"/>
          <w:sz w:val="23"/>
          <w:szCs w:val="23"/>
        </w:rPr>
        <w:t>. z 2016r. Nr 119, s.1 ze zm.) - dalej: „RODO” informuję, że:</w:t>
      </w:r>
    </w:p>
    <w:p w14:paraId="22BA8151" w14:textId="77777777" w:rsidR="00104559" w:rsidRPr="00F2685A" w:rsidRDefault="00104559" w:rsidP="00104559">
      <w:pPr>
        <w:numPr>
          <w:ilvl w:val="1"/>
          <w:numId w:val="9"/>
        </w:numPr>
        <w:spacing w:after="0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 xml:space="preserve">Administratorem danych osobowych Administratorem danych osobowych jest Wójt Gminy Przyłęk (adres: Przyłęk BN 26-704 Przyłęk, nr </w:t>
      </w:r>
      <w:proofErr w:type="spellStart"/>
      <w:r w:rsidRPr="00F2685A">
        <w:rPr>
          <w:rFonts w:cstheme="minorHAnsi"/>
          <w:color w:val="000000"/>
          <w:kern w:val="0"/>
          <w:sz w:val="23"/>
          <w:szCs w:val="23"/>
        </w:rPr>
        <w:t>tel</w:t>
      </w:r>
      <w:proofErr w:type="spellEnd"/>
      <w:r w:rsidRPr="00F2685A">
        <w:rPr>
          <w:rFonts w:cstheme="minorHAnsi"/>
          <w:color w:val="000000"/>
          <w:kern w:val="0"/>
          <w:sz w:val="23"/>
          <w:szCs w:val="23"/>
        </w:rPr>
        <w:t>: +48 48 677 30 16, nr fax: +48 48 677 30 01, adres e-mail: przylek@gminaprzylek.pl).</w:t>
      </w:r>
    </w:p>
    <w:p w14:paraId="67FFBA1E" w14:textId="77777777" w:rsidR="00104559" w:rsidRPr="00F2685A" w:rsidRDefault="00104559" w:rsidP="00104559">
      <w:pPr>
        <w:numPr>
          <w:ilvl w:val="1"/>
          <w:numId w:val="9"/>
        </w:numPr>
        <w:spacing w:after="0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Administrator wyznaczył Inspektora Ochrony Danych, z którym mogą się Państwo kontaktować we wszystkich sprawach dotyczących przetwarzania danych osobowych za pośrednictwem adresu e-mail: iod@gminaprzylek.pl lub pisemnie na adres Administratora.</w:t>
      </w:r>
    </w:p>
    <w:p w14:paraId="58940BDB" w14:textId="77777777" w:rsidR="00104559" w:rsidRPr="00F2685A" w:rsidRDefault="00104559" w:rsidP="00104559">
      <w:pPr>
        <w:numPr>
          <w:ilvl w:val="1"/>
          <w:numId w:val="9"/>
        </w:numPr>
        <w:spacing w:after="0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bookmarkStart w:id="1" w:name="_heading=h.30j0zll" w:colFirst="0" w:colLast="0"/>
      <w:bookmarkEnd w:id="1"/>
      <w:r w:rsidRPr="00F2685A">
        <w:rPr>
          <w:rFonts w:cstheme="minorHAnsi"/>
          <w:color w:val="000000"/>
          <w:kern w:val="0"/>
          <w:sz w:val="23"/>
          <w:szCs w:val="23"/>
        </w:rPr>
        <w:t>Państwa dane osobowe będą przetwarzane w celu obsługi wniosku o dokonanie podziału nieruchomości, tj. gdyż jest to niezbędne do wypełnienia obowiązku prawnego ciążącego na Administratorze (art. 6 ust. 1 lit. c RODO) w związku z a ustawy z dnia 21 sierpnia 1997 r. o</w:t>
      </w:r>
      <w:r>
        <w:rPr>
          <w:rFonts w:cstheme="minorHAnsi"/>
          <w:color w:val="000000"/>
          <w:kern w:val="0"/>
          <w:sz w:val="23"/>
          <w:szCs w:val="23"/>
        </w:rPr>
        <w:t> </w:t>
      </w:r>
      <w:r w:rsidRPr="00F2685A">
        <w:rPr>
          <w:rFonts w:cstheme="minorHAnsi"/>
          <w:color w:val="000000"/>
          <w:kern w:val="0"/>
          <w:sz w:val="23"/>
          <w:szCs w:val="23"/>
        </w:rPr>
        <w:t>gospodarce nieruchomościami (Dz. U. z 2026 r. poz. 399).</w:t>
      </w:r>
    </w:p>
    <w:p w14:paraId="4297AD2C" w14:textId="77777777" w:rsidR="00104559" w:rsidRPr="00F2685A" w:rsidRDefault="00104559" w:rsidP="00104559">
      <w:pPr>
        <w:numPr>
          <w:ilvl w:val="1"/>
          <w:numId w:val="9"/>
        </w:numPr>
        <w:spacing w:after="0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 xml:space="preserve">Państwa dane osobowe będą przetwarzane przez okres niezbędny do realizacji </w:t>
      </w:r>
      <w:sdt>
        <w:sdtPr>
          <w:rPr>
            <w:rFonts w:cstheme="minorHAnsi"/>
            <w:color w:val="000000"/>
            <w:kern w:val="0"/>
            <w:sz w:val="23"/>
            <w:szCs w:val="23"/>
          </w:rPr>
          <w:tag w:val="goog_rdk_1"/>
          <w:id w:val="-1840172616"/>
        </w:sdtPr>
        <w:sdtContent/>
      </w:sdt>
      <w:r w:rsidRPr="00F2685A">
        <w:rPr>
          <w:rFonts w:cstheme="minorHAnsi"/>
          <w:color w:val="000000"/>
          <w:kern w:val="0"/>
          <w:sz w:val="23"/>
          <w:szCs w:val="23"/>
        </w:rPr>
        <w:t>celu, o którym mowa w pkt. 3 z uwzględnieniem okresów przechowywania określonych w przepisach szczególnych, w tym przepisów archiwalnych. W przypadku dokumentacji stanowiącej materiały archiwalne stanowiące kategorię A, dane będą przechowywane wieczyście. Przekazane zostaną po 25 latach przechowywania w archiwum zakładowym, do właściwego archiwum państwowego.</w:t>
      </w:r>
    </w:p>
    <w:p w14:paraId="4FDB37F1" w14:textId="77777777" w:rsidR="00104559" w:rsidRPr="00F2685A" w:rsidRDefault="00104559" w:rsidP="00104559">
      <w:pPr>
        <w:numPr>
          <w:ilvl w:val="1"/>
          <w:numId w:val="9"/>
        </w:numPr>
        <w:spacing w:after="0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Państwa dane osobowe będą przetwarzane w sposób zautomatyzowany, lecz nie będą podlegały zautomatyzowanemu podejmowaniu decyzji, w tym o profilowaniu.</w:t>
      </w:r>
    </w:p>
    <w:p w14:paraId="27FDF2EB" w14:textId="77777777" w:rsidR="00104559" w:rsidRPr="00F2685A" w:rsidRDefault="00104559" w:rsidP="00104559">
      <w:pPr>
        <w:numPr>
          <w:ilvl w:val="1"/>
          <w:numId w:val="9"/>
        </w:numPr>
        <w:spacing w:after="0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Państwa dane osobowe nie będą przekazywane poza Europejski Obszar Gospodarczy (obejmujący Unię Europejską, Norwegię, Liechtenstein i Islandię).</w:t>
      </w:r>
    </w:p>
    <w:p w14:paraId="545CD718" w14:textId="77777777" w:rsidR="00104559" w:rsidRPr="00F2685A" w:rsidRDefault="00104559" w:rsidP="00104559">
      <w:pPr>
        <w:numPr>
          <w:ilvl w:val="1"/>
          <w:numId w:val="9"/>
        </w:numPr>
        <w:spacing w:after="0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W związku z przetwarzaniem Państwa danych osobowych, przysługują Państwu następujące prawa:</w:t>
      </w:r>
    </w:p>
    <w:p w14:paraId="08B496A1" w14:textId="77777777" w:rsidR="00104559" w:rsidRPr="00F2685A" w:rsidRDefault="00104559" w:rsidP="00104559">
      <w:pPr>
        <w:numPr>
          <w:ilvl w:val="0"/>
          <w:numId w:val="10"/>
        </w:numPr>
        <w:spacing w:after="0"/>
        <w:ind w:left="851" w:hanging="425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prawo dostępu do swoich danych oraz otrzymania ich kopii;</w:t>
      </w:r>
    </w:p>
    <w:p w14:paraId="130348FA" w14:textId="77777777" w:rsidR="00104559" w:rsidRPr="00F2685A" w:rsidRDefault="00104559" w:rsidP="00104559">
      <w:pPr>
        <w:numPr>
          <w:ilvl w:val="0"/>
          <w:numId w:val="10"/>
        </w:numPr>
        <w:spacing w:after="0"/>
        <w:ind w:left="851" w:hanging="425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prawo do sprostowania (poprawiania) swoich danych osobowych;</w:t>
      </w:r>
    </w:p>
    <w:p w14:paraId="001351ED" w14:textId="77777777" w:rsidR="00104559" w:rsidRPr="00F2685A" w:rsidRDefault="00104559" w:rsidP="00104559">
      <w:pPr>
        <w:numPr>
          <w:ilvl w:val="0"/>
          <w:numId w:val="10"/>
        </w:numPr>
        <w:spacing w:after="0"/>
        <w:ind w:left="851" w:hanging="425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prawo do ograniczenia przetwarzania danych osobowych;</w:t>
      </w:r>
    </w:p>
    <w:p w14:paraId="003A9FEF" w14:textId="77777777" w:rsidR="00104559" w:rsidRPr="00F2685A" w:rsidRDefault="00104559" w:rsidP="00104559">
      <w:pPr>
        <w:numPr>
          <w:ilvl w:val="0"/>
          <w:numId w:val="10"/>
        </w:numPr>
        <w:spacing w:after="0"/>
        <w:ind w:left="851" w:hanging="425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prawo do usunięcia danych w przypadkach określonych w przepisach RODO;</w:t>
      </w:r>
    </w:p>
    <w:p w14:paraId="64163518" w14:textId="77777777" w:rsidR="00104559" w:rsidRPr="00F2685A" w:rsidRDefault="00104559" w:rsidP="00104559">
      <w:pPr>
        <w:numPr>
          <w:ilvl w:val="0"/>
          <w:numId w:val="10"/>
        </w:numPr>
        <w:spacing w:after="0"/>
        <w:ind w:left="851" w:hanging="425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42FFB3BA" w14:textId="77777777" w:rsidR="00104559" w:rsidRPr="00F2685A" w:rsidRDefault="00104559" w:rsidP="00104559">
      <w:pPr>
        <w:numPr>
          <w:ilvl w:val="1"/>
          <w:numId w:val="9"/>
        </w:numPr>
        <w:spacing w:after="0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bookmarkStart w:id="2" w:name="_heading=h.1fob9te" w:colFirst="0" w:colLast="0"/>
      <w:bookmarkEnd w:id="2"/>
      <w:r w:rsidRPr="00F2685A">
        <w:rPr>
          <w:rFonts w:cstheme="minorHAnsi"/>
          <w:color w:val="000000"/>
          <w:kern w:val="0"/>
          <w:sz w:val="23"/>
          <w:szCs w:val="23"/>
        </w:rPr>
        <w:t>Podanie przez Państwa danych osobowych w związku z ciążącym na Administratorze obowiązkiem prawnym jest obowiązkowe, a ich nieprzekazanie skutkować będzie brakiem realizacji celu, o którym mowa w punkcie 3.</w:t>
      </w:r>
    </w:p>
    <w:p w14:paraId="669EBB76" w14:textId="25ECCF6B" w:rsidR="00104559" w:rsidRPr="00F2685A" w:rsidRDefault="00104559" w:rsidP="00104559">
      <w:pPr>
        <w:numPr>
          <w:ilvl w:val="1"/>
          <w:numId w:val="9"/>
        </w:numPr>
        <w:spacing w:after="0"/>
        <w:ind w:left="426"/>
        <w:jc w:val="both"/>
        <w:rPr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Państwa dane mogą zostać przekazane podmiotom zewnętrznym na podstawie umowy powierzenia przetwarzania danych osobowych, w tym m.in. usługodawcom wykonującym usługi serwisu systemów informatycznych lub doradztwa prawnego, a także podmiotom lub organom uprawnionym na podstawie przepisów prawa.</w:t>
      </w:r>
    </w:p>
    <w:p w14:paraId="2B33AC5F" w14:textId="77777777" w:rsidR="00C035BB" w:rsidRDefault="00C035BB"/>
    <w:sectPr w:rsidR="00C035BB" w:rsidSect="000274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DF05" w14:textId="77777777" w:rsidR="004652CF" w:rsidRDefault="004652CF">
      <w:pPr>
        <w:spacing w:after="0" w:line="240" w:lineRule="auto"/>
      </w:pPr>
      <w:r>
        <w:separator/>
      </w:r>
    </w:p>
  </w:endnote>
  <w:endnote w:type="continuationSeparator" w:id="0">
    <w:p w14:paraId="20F97B30" w14:textId="77777777" w:rsidR="004652CF" w:rsidRDefault="0046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4089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56FD1A" w14:textId="77777777" w:rsidR="00027486" w:rsidRDefault="000274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6387CAD" w14:textId="77777777" w:rsidR="00027486" w:rsidRDefault="0002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A6E4" w14:textId="77777777" w:rsidR="004652CF" w:rsidRDefault="004652CF">
      <w:pPr>
        <w:spacing w:after="0" w:line="240" w:lineRule="auto"/>
      </w:pPr>
      <w:r>
        <w:separator/>
      </w:r>
    </w:p>
  </w:footnote>
  <w:footnote w:type="continuationSeparator" w:id="0">
    <w:p w14:paraId="6739F00A" w14:textId="77777777" w:rsidR="004652CF" w:rsidRDefault="00465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111"/>
    <w:multiLevelType w:val="hybridMultilevel"/>
    <w:tmpl w:val="20CED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7504"/>
    <w:multiLevelType w:val="multilevel"/>
    <w:tmpl w:val="BBE6EC3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A1FAD"/>
    <w:multiLevelType w:val="hybridMultilevel"/>
    <w:tmpl w:val="994A54BC"/>
    <w:lvl w:ilvl="0" w:tplc="B94890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25C6B"/>
    <w:multiLevelType w:val="hybridMultilevel"/>
    <w:tmpl w:val="5954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3685E"/>
    <w:multiLevelType w:val="hybridMultilevel"/>
    <w:tmpl w:val="44641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0F1B93"/>
    <w:multiLevelType w:val="multilevel"/>
    <w:tmpl w:val="34C616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F171A"/>
    <w:multiLevelType w:val="hybridMultilevel"/>
    <w:tmpl w:val="FE104760"/>
    <w:lvl w:ilvl="0" w:tplc="05920296">
      <w:start w:val="1"/>
      <w:numFmt w:val="bullet"/>
      <w:lvlText w:val="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8E1F74"/>
    <w:multiLevelType w:val="hybridMultilevel"/>
    <w:tmpl w:val="B8D2E4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10B2310"/>
    <w:multiLevelType w:val="hybridMultilevel"/>
    <w:tmpl w:val="E2427D94"/>
    <w:lvl w:ilvl="0" w:tplc="05920296">
      <w:start w:val="1"/>
      <w:numFmt w:val="bullet"/>
      <w:lvlText w:val="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263B0"/>
    <w:multiLevelType w:val="hybridMultilevel"/>
    <w:tmpl w:val="68388AC2"/>
    <w:lvl w:ilvl="0" w:tplc="08785A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546007">
    <w:abstractNumId w:val="3"/>
  </w:num>
  <w:num w:numId="2" w16cid:durableId="1364863330">
    <w:abstractNumId w:val="7"/>
  </w:num>
  <w:num w:numId="3" w16cid:durableId="65959532">
    <w:abstractNumId w:val="9"/>
  </w:num>
  <w:num w:numId="4" w16cid:durableId="1131558851">
    <w:abstractNumId w:val="8"/>
  </w:num>
  <w:num w:numId="5" w16cid:durableId="1602715431">
    <w:abstractNumId w:val="0"/>
  </w:num>
  <w:num w:numId="6" w16cid:durableId="1936089262">
    <w:abstractNumId w:val="4"/>
  </w:num>
  <w:num w:numId="7" w16cid:durableId="363482875">
    <w:abstractNumId w:val="6"/>
  </w:num>
  <w:num w:numId="8" w16cid:durableId="647592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7348105">
    <w:abstractNumId w:val="1"/>
  </w:num>
  <w:num w:numId="10" w16cid:durableId="1977252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A3"/>
    <w:rsid w:val="00027486"/>
    <w:rsid w:val="00032327"/>
    <w:rsid w:val="000F613A"/>
    <w:rsid w:val="00104559"/>
    <w:rsid w:val="00133F61"/>
    <w:rsid w:val="003E1D4B"/>
    <w:rsid w:val="004652CF"/>
    <w:rsid w:val="00535DD2"/>
    <w:rsid w:val="005A5D4E"/>
    <w:rsid w:val="005D0FCA"/>
    <w:rsid w:val="00675CA3"/>
    <w:rsid w:val="00711645"/>
    <w:rsid w:val="00971FE1"/>
    <w:rsid w:val="00C035BB"/>
    <w:rsid w:val="00F24757"/>
    <w:rsid w:val="00F635CC"/>
    <w:rsid w:val="00FB5DC1"/>
    <w:rsid w:val="00FD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DA5C"/>
  <w15:chartTrackingRefBased/>
  <w15:docId w15:val="{2D744492-0013-40E7-BDB0-3EAB3C13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486"/>
  </w:style>
  <w:style w:type="paragraph" w:styleId="Nagwek1">
    <w:name w:val="heading 1"/>
    <w:basedOn w:val="Normalny"/>
    <w:next w:val="Normalny"/>
    <w:link w:val="Nagwek1Znak"/>
    <w:uiPriority w:val="9"/>
    <w:qFormat/>
    <w:rsid w:val="0067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C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C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C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5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5C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C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5C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C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CA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027486"/>
    <w:pPr>
      <w:spacing w:after="0" w:line="240" w:lineRule="auto"/>
    </w:pPr>
  </w:style>
  <w:style w:type="paragraph" w:customStyle="1" w:styleId="Default">
    <w:name w:val="Default"/>
    <w:rsid w:val="00027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027486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27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486"/>
  </w:style>
  <w:style w:type="table" w:styleId="Tabela-Siatka">
    <w:name w:val="Table Grid"/>
    <w:basedOn w:val="Standardowy"/>
    <w:uiPriority w:val="39"/>
    <w:rsid w:val="0002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1435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Godlinska</dc:creator>
  <cp:keywords/>
  <dc:description/>
  <cp:lastModifiedBy>Malgorzata Godlinska</cp:lastModifiedBy>
  <cp:revision>6</cp:revision>
  <dcterms:created xsi:type="dcterms:W3CDTF">2026-04-08T12:19:00Z</dcterms:created>
  <dcterms:modified xsi:type="dcterms:W3CDTF">2026-04-16T06:03:00Z</dcterms:modified>
</cp:coreProperties>
</file>